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СУБАРЕНДЫ НЕЖИЛОГО ПОМЕЩЕНИЯ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Арендатор, с одной стороны, и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Субарендатор,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Арендатор передаёт Субарендатору во временное владение и пользование за плату (в субаренду) нежилое помещение (далее — Помещение), а Субарендатор принимает Помещение и своевременно вносит субарендную плату.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Помещение: нежилое помещение общей площадью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кв. м, кадастровый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расположенное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Этаж и номер Помещения в здании: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Помещение предоставляется Субарендатору для использования под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ОСНОВАНИЕ СУБАРЕНДЫ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Помещение находится у Арендатора во временном владении и пользовании по договору аренды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договор аренды), заключённому с собственником Помещения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Арендодатель).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Договор аренды заключён на срок до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Арендодатель дал согласие на сдачу Помещения в субаренду в договоре аренды (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Арендатор заверяет, что договор аренды действует, не расторгнут и не оспаривается, а долга по арендной плате перед Арендодателем у Арендатора нет. Копию договора аренды Арендатор передал Субарендатору при подписании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Ответственным перед Арендодателем по договору аренды остаётся Арендатор.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СРОК СУБАРЕНДЫ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Срок субаренды начинается со дня подписания Сторонами акта приёма-передачи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Срок субаренды оканчивается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Срок субаренды не может превышать срок договора аренды.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ПРЕКРАЩЕНИЕ ДОГОВОРА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Если договор аренды прекращается досрочно, Договор прекращается одновременно с ним, если иное не предусмотрено договором аренды. В этом случае Субарендатор вправе заключить с Арендодателем договор аренды Помещения в пределах оставшегося срока субаренды на условиях, соответствующих условиям прекращённого договора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Арендатор в течение 3 рабочих дней письменно сообщает Субарендатору о требовании Арендодателя расторгнуть договор аренды, об уведомлении Арендодателя об отказе от него и о прекращении договора аренды по любому основанию.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Если договор аренды прекращён досрочно по вине Арендатора, Арендатор возмещает Субарендатору причинённые этим убытки.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ПЕРЕДАЧА И ВОЗВРАТ ПОМЕЩЕНИЯ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Арендатор передаёт Помещение Субарендатору по акту приёма-передачи в течение 5 рабочих дней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В акте Стороны указывают состояние Помещения и его оборудования, показания приборов учёта и переданные ключи. Акт является неотъемлемой частью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При прекращении Договора Субарендатор в течение 5 рабочих дней возвращает Помещение Арендатору по акту в том состоянии, в котором его получил, с учётом нормального износа. Если договор аренды прекращён, Субарендатор по требованию Арендатора возвращает Помещение Арендодателю.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Субарендатор не вернул Помещение в срок, он вносит субарендную плату за всё время просрочки.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СУБАРЕНДНАЯ ПЛАТА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Субарендная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Субарендная плата включает плату за коммунальные услуги — электроснабжение, отопление, водоснабжение и водоотведение — и за содержание мест общего пользования здания.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Субарендная плата вносится ежемесячно, не позднее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оплачиваемого месяца. Плата за первый месяц вносится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 приёма-передачи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Плата за неполный месяц субаренды рассчитывается пропорционально числу календарных дней субаренды в этом месяце.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Размер субарендной платы может быть изменён по письменному соглашению Сторон, но не чаще одного раза в год.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Арендатора, указанный в разделе реквизитов. Днём оплаты считается день списания денег со счёта Субарендатора.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Субарендатор обязан пользоваться Помещением в соответствии с целями, указанными в Договоре, соблюдать условия договора аренды о пользовании Помещением, правила пользования зданием, санитарные, противопожарные и иные обязательные требования.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Субарендатор обязан поддерживать Помещение в исправном состоянии, за свой счёт производить его текущий ремонт и нести расходы на содержание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Капитальный ремонт Помещения Субарендатор не оплачивает. Его проводит Арендатор или Арендодатель в порядке, предусмотренном договором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Арендатор обязан исполнять договор аренды, своевременно вносить арендную плату Арендодателю и не допускать оснований для досрочного расторжения договора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Субарендатор не вправе без письменного согласия Арендатора и Арендодателя производить перепланировку и переустройство Помещения и изменять его инженерные системы.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Отделимые улучшения Помещения, сделанные Субарендатором, являются его собственностью. Неотделимые улучшения Субарендатор производит только с письменного согласия Арендатора, их стоимость не возмещается, если Стороны письменно не договорились об ином.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7.7. </w:t>
      </w:r>
      <w:r>
        <w:rPr>
          <w:rFonts w:ascii="Times New Roman" w:hAnsi="Times New Roman" w:cs="Times New Roman"/>
          <w:sz w:val="24"/>
        </w:rPr>
        <w:t xml:space="preserve">Субарендатор не вправе сдавать Помещение в субаренду, передавать свои права и обязанности по Договору другому лицу и предоставлять Помещение в безвозмездное пользование.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7.8. </w:t>
      </w:r>
      <w:r>
        <w:rPr>
          <w:rFonts w:ascii="Times New Roman" w:hAnsi="Times New Roman" w:cs="Times New Roman"/>
          <w:sz w:val="24"/>
        </w:rPr>
        <w:t xml:space="preserve">Об аварии в Помещении Субарендатор немедленно сообщает Арендатору. Арендатор и Арендодатель вправе осматривать Помещение в рабочее время, предупредив Субарендатора за 1 рабочий день.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За просрочку внесения субарендной платы и других платежей по Договору Субарендатор уплачивает Арендатору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За просрочку передачи Помещения Арендатор уплачивает Субарендатору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месячной субарендной платы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Субарендатор возмещает Арендатору ущерб, причинённый Помещению по вине Субарендатора, его работников и посетителей, в том числе суммы, которые Арендатор из-за этого уплатил Арендодателю.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Стороны не отвечают за нарушение, вызванное непреодолимой силой, если сообщили о ней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письменному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 до окончания срока субаренды, письменно предупредив другую Сторону не менее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По требованию любой Стороны Договор может быть досрочно расторгнут судом в случаях, предусмотренных статьями 619 и 620 Гражданского кодекса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по месту нахождения Помещения.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11.3. </w:t>
      </w:r>
      <w:r>
        <w:rPr>
          <w:rFonts w:ascii="Times New Roman" w:hAnsi="Times New Roman" w:cs="Times New Roman"/>
          <w:sz w:val="24"/>
        </w:rPr>
        <w:t xml:space="preserve">Уведомления по Договору Стороны направляют по адресам из реквизитов заказным письмом или вручают под подпись.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11.4. </w:t>
      </w:r>
      <w:r>
        <w:rPr>
          <w:rFonts w:ascii="Times New Roman" w:hAnsi="Times New Roman" w:cs="Times New Roman"/>
          <w:sz w:val="24"/>
        </w:rPr>
        <w:t xml:space="preserve">Договор составлен в виде одного документа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12.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Субарендатор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субаренды нежилого помещения — образец и бланк 2026</dc:title>
  <dc:subject>Бланк договора субаренды нежилого помещения по статьям 615 и 618 ГК РФ: договор аренды и согласие арендодателя, помещение, срок, плата, коммунальные платежи, прекращение</dc:subject>
  <dc:creator>CalcLab — calclab.ru</dc:creator>
  <cp:keywords>договор субаренды, договор субаренды нежилого помещения, образец, бланк, скачать бесплатно, 2026</cp:keywords>
  <dc:language>ru-RU</dc:language>
</cp:coreProperties>
</file>