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КУПЛИ-ПРОДАЖИ ТОВАРА, БЫВШЕГО В УПОТРЕБЛЕНИИ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Продавец передаёт в собственность Покупателю, а Покупатель принимает и оплачивает следующий товар (далее — Товар):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Количество Товара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Товар был в употреблении. Покупатель знает об этом и принимает Товар в состоянии, в котором он находится на день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Вместе с Товаром Продавец передаёт Покупателю: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Товар принадлежит Продавцу на праве собственности.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Цена Товара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Покупатель уплачивает цену Товара полностью при подписании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Расчёт производится наличными. Получение денег Продавец подтверждает подписью в конце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ПЕРЕДАЧА ТОВАРА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Продавец передал, а Покупатель принял Товар при подписании Договора. Договор одновременно является актом приёма-передачи Товара.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Право собственности на Товар, а также риск его случайной гибели и случайного повреждения переходят к Покупателю с момента передачи Товара (статьи 223 и 459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КАЧЕСТВО ТОВАРА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До подписания Договора Покупатель осмотрел Товар и проверил его работу. Следы износа, обычные для товара с таким сроком использования, недостатками не считаются.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Продавец предупредил Покупателя о следующих недостатках Товара: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Покупатель согласен принять Товар с этими недостатками, они учтены в цене.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Продавец не отвечает за недостатки, о которых он предупредил Покупателя.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Если обнаружатся недостатки, о которых Продавец не предупредил и которые возникли до передачи Товара, Покупатель вправе предъявить требования, предусмотренные статьёй 475 ГК РФ.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Гарантийный срок не устанавливается. Требования, связанные с недостатками Товара, Покупатель вправе предъявить, если недостатки обнаружены в разумный срок, но в пределах двух лет со дня передачи Товара (пункт 2 статьи 477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О недостатках Товара Покупатель письменно извещает Продавца в разумный срок после их обнаружения (статья 483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ГАРАНТИИ ПРОДАВЦА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Продавец гарантирует, что Товар никому не продан, не заложен, не находится под арестом, в споре и в розыске и свободен от любых прав третьих лиц.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Если Товар будет изъят у Покупателя третьими лицами по основаниям, возникшим до исполнения Договора, Продавец возмещает Покупателю убытки (статья 461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За неисполнение или ненадлежащее исполнение Договора Стороны отвечают в соответствии с законодательством Российской Федерации.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Если согласия достичь не удалось, спор передаётся в суд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Деньги в сумме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Продавец получил полностью.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Продавец: 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Продавец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Покупатель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товара — образец и бланк 2026</dc:title>
  <dc:subject>Бланк договора купли-продажи товара по главе 30 ГК РФ: стороны, товар и количество, качество и недостатки, цена, предоплата или рассрочка, передача, гарантия</dc:subject>
  <dc:creator>CalcLab — calclab.ru</dc:creator>
  <cp:keywords>договор купли-продажи товара, образец, бланк, между физическими лицами, б/у, оборудование, рассрочка, скачать бесплатно, 2026</cp:keywords>
  <dc:language>ru-RU</dc:language>
</cp:coreProperties>
</file>