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60" w:line="264" w:lineRule="auto"/>
        <w:jc w:val="center"/>
      </w:pPr>
      <w:r>
        <w:rPr>
          <w:rFonts w:ascii="Times New Roman" w:hAnsi="Times New Roman" w:cs="Times New Roman"/>
          <w:b/>
          <w:sz w:val="24"/>
        </w:rPr>
        <w:t xml:space="preserve">УЧЕНИЧЕСКИЙ ДОГОВОР № </w:t>
      </w:r>
      <w:r>
        <w:rPr>
          <w:rFonts w:ascii="Times New Roman" w:hAnsi="Times New Roman" w:cs="Times New Roman"/>
          <w:b/>
          <w:sz w:val="24"/>
        </w:rPr>
        <w:t xml:space="preserve">___</w:t>
      </w:r>
    </w:p>
    <w:p>
      <w:pPr>
        <w:spacing w:before="0" w:after="120" w:line="264" w:lineRule="auto"/>
        <w:jc w:val="center"/>
      </w:pPr>
      <w:r>
        <w:rPr>
          <w:rFonts w:ascii="Times New Roman" w:hAnsi="Times New Roman" w:cs="Times New Roman"/>
          <w:sz w:val="24"/>
        </w:rPr>
        <w:t xml:space="preserve">с работником (дополнительный к трудовому договору)</w:t>
      </w:r>
    </w:p>
    <w:p>
      <w:pPr>
        <w:spacing w:before="0" w:after="240" w:line="264" w:lineRule="auto"/>
        <w:tabs>
          <w:tab w:val="right" w:pos="9638"/>
        </w:tabs>
        <w:jc w:val="left"/>
      </w:pPr>
      <w:r>
        <w:rPr>
          <w:rFonts w:ascii="Times New Roman" w:hAnsi="Times New Roman" w:cs="Times New Roman"/>
          <w:sz w:val="24"/>
        </w:rPr>
        <w:t xml:space="preserve">г. </w:t>
      </w:r>
      <w:r>
        <w:rPr>
          <w:rFonts w:ascii="Times New Roman" w:hAnsi="Times New Roman" w:cs="Times New Roman"/>
          <w:sz w:val="24"/>
        </w:rPr>
        <w:t xml:space="preserve">____________</w:t>
      </w:r>
      <w:r>
        <w:rPr>
          <w:rFonts w:ascii="Times New Roman" w:hAnsi="Times New Roman" w:cs="Times New Roman"/>
          <w:sz w:val="24"/>
        </w:rPr>
        <w:tab/>
      </w:r>
      <w:r>
        <w:rPr>
          <w:rFonts w:ascii="Times New Roman" w:hAnsi="Times New Roman" w:cs="Times New Roman"/>
          <w:sz w:val="24"/>
        </w:rPr>
        <w:t xml:space="preserve">«__» ________ 20__ г.</w:t>
      </w:r>
    </w:p>
    <w:p>
      <w:pPr>
        <w:spacing w:before="0" w:after="60" w:line="264" w:lineRule="auto"/>
        <w:ind w:firstLine="567"/>
        <w:jc w:val="both"/>
      </w:pPr>
      <w:r>
        <w:rPr>
          <w:rFonts w:ascii="Times New Roman" w:hAnsi="Times New Roman" w:cs="Times New Roman"/>
          <w:sz w:val="24"/>
        </w:rPr>
        <w:t xml:space="preserve">____________</w:t>
      </w:r>
      <w:r>
        <w:rPr>
          <w:rFonts w:ascii="Times New Roman" w:hAnsi="Times New Roman" w:cs="Times New Roman"/>
          <w:sz w:val="24"/>
        </w:rPr>
        <w:t xml:space="preserve"> (ОГРН </w:t>
      </w:r>
      <w:r>
        <w:rPr>
          <w:rFonts w:ascii="Times New Roman" w:hAnsi="Times New Roman" w:cs="Times New Roman"/>
          <w:sz w:val="24"/>
        </w:rPr>
        <w:t xml:space="preserve">____________</w:t>
      </w:r>
      <w:r>
        <w:rPr>
          <w:rFonts w:ascii="Times New Roman" w:hAnsi="Times New Roman" w:cs="Times New Roman"/>
          <w:sz w:val="24"/>
        </w:rPr>
        <w:t xml:space="preserve">, ИНН </w:t>
      </w:r>
      <w:r>
        <w:rPr>
          <w:rFonts w:ascii="Times New Roman" w:hAnsi="Times New Roman" w:cs="Times New Roman"/>
          <w:sz w:val="24"/>
        </w:rPr>
        <w:t xml:space="preserve">____________</w:t>
      </w:r>
      <w:r>
        <w:rPr>
          <w:rFonts w:ascii="Times New Roman" w:hAnsi="Times New Roman" w:cs="Times New Roman"/>
          <w:sz w:val="24"/>
        </w:rPr>
        <w:t xml:space="preserve">) в лице </w:t>
      </w:r>
      <w:r>
        <w:rPr>
          <w:rFonts w:ascii="Times New Roman" w:hAnsi="Times New Roman" w:cs="Times New Roman"/>
          <w:sz w:val="24"/>
        </w:rPr>
        <w:t xml:space="preserve">____________</w:t>
      </w:r>
      <w:r>
        <w:rPr>
          <w:rFonts w:ascii="Times New Roman" w:hAnsi="Times New Roman" w:cs="Times New Roman"/>
          <w:sz w:val="24"/>
        </w:rPr>
        <w:t xml:space="preserve">, действующего на основании </w:t>
      </w:r>
      <w:r>
        <w:rPr>
          <w:rFonts w:ascii="Times New Roman" w:hAnsi="Times New Roman" w:cs="Times New Roman"/>
          <w:sz w:val="24"/>
        </w:rPr>
        <w:t xml:space="preserve">____________</w:t>
      </w:r>
      <w:r>
        <w:rPr>
          <w:rFonts w:ascii="Times New Roman" w:hAnsi="Times New Roman" w:cs="Times New Roman"/>
          <w:sz w:val="24"/>
        </w:rPr>
        <w:t xml:space="preserve">, далее — Работодатель, с одной стороны, и </w:t>
      </w:r>
      <w:r>
        <w:rPr>
          <w:rFonts w:ascii="Times New Roman" w:hAnsi="Times New Roman" w:cs="Times New Roman"/>
          <w:sz w:val="24"/>
        </w:rPr>
        <w:t xml:space="preserve">____________</w:t>
      </w:r>
      <w:r>
        <w:rPr>
          <w:rFonts w:ascii="Times New Roman" w:hAnsi="Times New Roman" w:cs="Times New Roman"/>
          <w:sz w:val="24"/>
        </w:rPr>
        <w:t xml:space="preserve">, паспорт </w:t>
      </w:r>
      <w:r>
        <w:rPr>
          <w:rFonts w:ascii="Times New Roman" w:hAnsi="Times New Roman" w:cs="Times New Roman"/>
          <w:sz w:val="24"/>
        </w:rPr>
        <w:t xml:space="preserve">____________</w:t>
      </w:r>
      <w:r>
        <w:rPr>
          <w:rFonts w:ascii="Times New Roman" w:hAnsi="Times New Roman" w:cs="Times New Roman"/>
          <w:sz w:val="24"/>
        </w:rPr>
        <w:t xml:space="preserve">, адрес регистрации: </w:t>
      </w:r>
      <w:r>
        <w:rPr>
          <w:rFonts w:ascii="Times New Roman" w:hAnsi="Times New Roman" w:cs="Times New Roman"/>
          <w:sz w:val="24"/>
        </w:rPr>
        <w:t xml:space="preserve">____________</w:t>
      </w:r>
      <w:r>
        <w:rPr>
          <w:rFonts w:ascii="Times New Roman" w:hAnsi="Times New Roman" w:cs="Times New Roman"/>
          <w:sz w:val="24"/>
        </w:rPr>
        <w:t xml:space="preserve">, далее — Ученик, с другой стороны, вместе — Стороны, заключили настоящий ученический договор (далее — Договор) о нижеследующем.</w:t>
      </w:r>
    </w:p>
    <w:p>
      <w:pPr>
        <w:spacing w:before="200" w:after="120" w:line="264" w:lineRule="auto"/>
        <w:jc w:val="center"/>
        <w:keepNext/>
      </w:pPr>
      <w:r>
        <w:rPr>
          <w:rFonts w:ascii="Times New Roman" w:hAnsi="Times New Roman" w:cs="Times New Roman"/>
          <w:b/>
          <w:sz w:val="24"/>
        </w:rPr>
        <w:t xml:space="preserve">1. </w:t>
      </w:r>
      <w:r>
        <w:rPr>
          <w:rFonts w:ascii="Times New Roman" w:hAnsi="Times New Roman" w:cs="Times New Roman"/>
          <w:b/>
          <w:sz w:val="24"/>
        </w:rPr>
        <w:t xml:space="preserve">ПРЕДМЕТ ДОГОВОРА</w:t>
      </w:r>
    </w:p>
    <w:p>
      <w:pPr>
        <w:spacing w:before="0" w:after="60" w:line="264" w:lineRule="auto"/>
        <w:jc w:val="both"/>
      </w:pPr>
      <w:r>
        <w:rPr>
          <w:rFonts w:ascii="Times New Roman" w:hAnsi="Times New Roman" w:cs="Times New Roman"/>
          <w:sz w:val="24"/>
        </w:rPr>
        <w:t xml:space="preserve">1.1. </w:t>
      </w:r>
      <w:r>
        <w:rPr>
          <w:rFonts w:ascii="Times New Roman" w:hAnsi="Times New Roman" w:cs="Times New Roman"/>
          <w:sz w:val="24"/>
        </w:rPr>
        <w:t xml:space="preserve">Работодатель обязуется обеспечить Ученику возможность обучения в соответствии с Договором, а Ученик — пройти обучение, получить квалификацию и проработать у Работодателя по трудовому договору в течение срока, установленного Договором (статья 199 ТК РФ).</w:t>
      </w:r>
    </w:p>
    <w:p>
      <w:pPr>
        <w:spacing w:before="0" w:after="60" w:line="264" w:lineRule="auto"/>
        <w:jc w:val="both"/>
      </w:pPr>
      <w:r>
        <w:rPr>
          <w:rFonts w:ascii="Times New Roman" w:hAnsi="Times New Roman" w:cs="Times New Roman"/>
          <w:sz w:val="24"/>
        </w:rPr>
        <w:t xml:space="preserve">1.2. </w:t>
      </w:r>
      <w:r>
        <w:rPr>
          <w:rFonts w:ascii="Times New Roman" w:hAnsi="Times New Roman" w:cs="Times New Roman"/>
          <w:sz w:val="24"/>
        </w:rPr>
        <w:t xml:space="preserve">Квалификация, которую получает Ученик: </w:t>
      </w:r>
      <w:r>
        <w:rPr>
          <w:rFonts w:ascii="Times New Roman" w:hAnsi="Times New Roman" w:cs="Times New Roman"/>
          <w:sz w:val="24"/>
        </w:rPr>
        <w:t xml:space="preserve">____________</w:t>
      </w:r>
      <w:r>
        <w:rPr>
          <w:rFonts w:ascii="Times New Roman" w:hAnsi="Times New Roman" w:cs="Times New Roman"/>
          <w:sz w:val="24"/>
        </w:rPr>
        <w:t xml:space="preserve">.</w:t>
      </w:r>
    </w:p>
    <w:p>
      <w:pPr>
        <w:spacing w:before="0" w:after="60" w:line="264" w:lineRule="auto"/>
        <w:jc w:val="both"/>
      </w:pPr>
      <w:r>
        <w:rPr>
          <w:rFonts w:ascii="Times New Roman" w:hAnsi="Times New Roman" w:cs="Times New Roman"/>
          <w:sz w:val="24"/>
        </w:rPr>
        <w:t xml:space="preserve">1.3. </w:t>
      </w:r>
      <w:r>
        <w:rPr>
          <w:rFonts w:ascii="Times New Roman" w:hAnsi="Times New Roman" w:cs="Times New Roman"/>
          <w:sz w:val="24"/>
        </w:rPr>
        <w:t xml:space="preserve">Ученик работает у Работодателя по трудовому договору </w:t>
      </w:r>
      <w:r>
        <w:rPr>
          <w:rFonts w:ascii="Times New Roman" w:hAnsi="Times New Roman" w:cs="Times New Roman"/>
          <w:sz w:val="24"/>
        </w:rPr>
        <w:t xml:space="preserve">____________</w:t>
      </w:r>
      <w:r>
        <w:rPr>
          <w:rFonts w:ascii="Times New Roman" w:hAnsi="Times New Roman" w:cs="Times New Roman"/>
          <w:sz w:val="24"/>
        </w:rPr>
        <w:t xml:space="preserve">. Договор является дополнительным к трудовому договору (статья 198 ТК РФ).</w:t>
      </w:r>
    </w:p>
    <w:p>
      <w:pPr>
        <w:spacing w:before="0" w:after="60" w:line="264" w:lineRule="auto"/>
        <w:jc w:val="both"/>
      </w:pPr>
      <w:r>
        <w:rPr>
          <w:rFonts w:ascii="Times New Roman" w:hAnsi="Times New Roman" w:cs="Times New Roman"/>
          <w:sz w:val="24"/>
        </w:rPr>
        <w:t xml:space="preserve">1.4. </w:t>
      </w:r>
      <w:r>
        <w:rPr>
          <w:rFonts w:ascii="Times New Roman" w:hAnsi="Times New Roman" w:cs="Times New Roman"/>
          <w:sz w:val="24"/>
        </w:rPr>
        <w:t xml:space="preserve">Обучение проходит без отрыва от работы по трудовому договору.</w:t>
      </w:r>
    </w:p>
    <w:p>
      <w:pPr>
        <w:spacing w:before="0" w:after="60" w:line="264" w:lineRule="auto"/>
        <w:jc w:val="both"/>
      </w:pPr>
      <w:r>
        <w:rPr>
          <w:rFonts w:ascii="Times New Roman" w:hAnsi="Times New Roman" w:cs="Times New Roman"/>
          <w:sz w:val="24"/>
        </w:rPr>
        <w:t xml:space="preserve">1.5. </w:t>
      </w:r>
      <w:r>
        <w:rPr>
          <w:rFonts w:ascii="Times New Roman" w:hAnsi="Times New Roman" w:cs="Times New Roman"/>
          <w:sz w:val="24"/>
        </w:rPr>
        <w:t xml:space="preserve">Ученичество организуется в форме индивидуального обучения у Работодателя. Руководителя обучения (наставника) назначает Работодатель.</w:t>
      </w:r>
    </w:p>
    <w:p>
      <w:pPr>
        <w:spacing w:before="200" w:after="120" w:line="264" w:lineRule="auto"/>
        <w:jc w:val="center"/>
        <w:keepNext/>
      </w:pPr>
      <w:r>
        <w:rPr>
          <w:rFonts w:ascii="Times New Roman" w:hAnsi="Times New Roman" w:cs="Times New Roman"/>
          <w:b/>
          <w:sz w:val="24"/>
        </w:rPr>
        <w:t xml:space="preserve">2. </w:t>
      </w:r>
      <w:r>
        <w:rPr>
          <w:rFonts w:ascii="Times New Roman" w:hAnsi="Times New Roman" w:cs="Times New Roman"/>
          <w:b/>
          <w:sz w:val="24"/>
        </w:rPr>
        <w:t xml:space="preserve">СРОК И ВРЕМЯ УЧЕНИЧЕСТВА</w:t>
      </w:r>
    </w:p>
    <w:p>
      <w:pPr>
        <w:spacing w:before="0" w:after="60" w:line="264" w:lineRule="auto"/>
        <w:jc w:val="both"/>
      </w:pPr>
      <w:r>
        <w:rPr>
          <w:rFonts w:ascii="Times New Roman" w:hAnsi="Times New Roman" w:cs="Times New Roman"/>
          <w:sz w:val="24"/>
        </w:rPr>
        <w:t xml:space="preserve">2.1. </w:t>
      </w:r>
      <w:r>
        <w:rPr>
          <w:rFonts w:ascii="Times New Roman" w:hAnsi="Times New Roman" w:cs="Times New Roman"/>
          <w:sz w:val="24"/>
        </w:rPr>
        <w:t xml:space="preserve">Срок ученичества — с </w:t>
      </w:r>
      <w:r>
        <w:rPr>
          <w:rFonts w:ascii="Times New Roman" w:hAnsi="Times New Roman" w:cs="Times New Roman"/>
          <w:sz w:val="24"/>
        </w:rPr>
        <w:t xml:space="preserve">«__» ________ 20__ г.</w:t>
      </w:r>
      <w:r>
        <w:rPr>
          <w:rFonts w:ascii="Times New Roman" w:hAnsi="Times New Roman" w:cs="Times New Roman"/>
          <w:sz w:val="24"/>
        </w:rPr>
        <w:t xml:space="preserve"> по </w:t>
      </w:r>
      <w:r>
        <w:rPr>
          <w:rFonts w:ascii="Times New Roman" w:hAnsi="Times New Roman" w:cs="Times New Roman"/>
          <w:sz w:val="24"/>
        </w:rPr>
        <w:t xml:space="preserve">«__» ________ 20__ г.</w:t>
      </w:r>
    </w:p>
    <w:p>
      <w:pPr>
        <w:spacing w:before="0" w:after="60" w:line="264" w:lineRule="auto"/>
        <w:jc w:val="both"/>
      </w:pPr>
      <w:r>
        <w:rPr>
          <w:rFonts w:ascii="Times New Roman" w:hAnsi="Times New Roman" w:cs="Times New Roman"/>
          <w:sz w:val="24"/>
        </w:rPr>
        <w:t xml:space="preserve">2.2. </w:t>
      </w:r>
      <w:r>
        <w:rPr>
          <w:rFonts w:ascii="Times New Roman" w:hAnsi="Times New Roman" w:cs="Times New Roman"/>
          <w:sz w:val="24"/>
        </w:rPr>
        <w:t xml:space="preserve">Договор действует со дня начала ученичества до окончания его срока. Действие Договора продлевается на время болезни Ученика, прохождения им военных сборов и в других случаях, предусмотренных федеральными законами и иными нормативными правовыми актами Российской Федерации (статья 201 ТК РФ).</w:t>
      </w:r>
    </w:p>
    <w:p>
      <w:pPr>
        <w:spacing w:before="0" w:after="60" w:line="264" w:lineRule="auto"/>
        <w:jc w:val="both"/>
      </w:pPr>
      <w:r>
        <w:rPr>
          <w:rFonts w:ascii="Times New Roman" w:hAnsi="Times New Roman" w:cs="Times New Roman"/>
          <w:sz w:val="24"/>
        </w:rPr>
        <w:t xml:space="preserve">2.3. </w:t>
      </w:r>
      <w:r>
        <w:rPr>
          <w:rFonts w:ascii="Times New Roman" w:hAnsi="Times New Roman" w:cs="Times New Roman"/>
          <w:sz w:val="24"/>
        </w:rPr>
        <w:t xml:space="preserve">Время ученичества в течение недели не превышает нормы рабочего времени, установленной для работников соответствующих возраста, профессии, специальности (статья 203 ТК РФ).</w:t>
      </w:r>
    </w:p>
    <w:p>
      <w:pPr>
        <w:spacing w:before="0" w:after="60" w:line="264" w:lineRule="auto"/>
        <w:jc w:val="both"/>
      </w:pPr>
      <w:r>
        <w:rPr>
          <w:rFonts w:ascii="Times New Roman" w:hAnsi="Times New Roman" w:cs="Times New Roman"/>
          <w:sz w:val="24"/>
        </w:rPr>
        <w:t xml:space="preserve">2.4. </w:t>
      </w:r>
      <w:r>
        <w:rPr>
          <w:rFonts w:ascii="Times New Roman" w:hAnsi="Times New Roman" w:cs="Times New Roman"/>
          <w:sz w:val="24"/>
        </w:rPr>
        <w:t xml:space="preserve">В период действия Договора Ученик не привлекается к сверхурочной работе и не направляется в служебные командировки, не связанные с ученичеством (статья 203 ТК РФ).</w:t>
      </w:r>
    </w:p>
    <w:p>
      <w:pPr>
        <w:spacing w:before="200" w:after="120" w:line="264" w:lineRule="auto"/>
        <w:jc w:val="center"/>
        <w:keepNext/>
      </w:pPr>
      <w:r>
        <w:rPr>
          <w:rFonts w:ascii="Times New Roman" w:hAnsi="Times New Roman" w:cs="Times New Roman"/>
          <w:b/>
          <w:sz w:val="24"/>
        </w:rPr>
        <w:t xml:space="preserve">3. </w:t>
      </w:r>
      <w:r>
        <w:rPr>
          <w:rFonts w:ascii="Times New Roman" w:hAnsi="Times New Roman" w:cs="Times New Roman"/>
          <w:b/>
          <w:sz w:val="24"/>
        </w:rPr>
        <w:t xml:space="preserve">ОПЛАТА УЧЕНИЧЕСТВА</w:t>
      </w:r>
    </w:p>
    <w:p>
      <w:pPr>
        <w:spacing w:before="0" w:after="60" w:line="264" w:lineRule="auto"/>
        <w:jc w:val="both"/>
      </w:pPr>
      <w:r>
        <w:rPr>
          <w:rFonts w:ascii="Times New Roman" w:hAnsi="Times New Roman" w:cs="Times New Roman"/>
          <w:sz w:val="24"/>
        </w:rPr>
        <w:t xml:space="preserve">3.1. </w:t>
      </w:r>
      <w:r>
        <w:rPr>
          <w:rFonts w:ascii="Times New Roman" w:hAnsi="Times New Roman" w:cs="Times New Roman"/>
          <w:sz w:val="24"/>
        </w:rPr>
        <w:t xml:space="preserve">В период ученичества Работодатель выплачивает Ученику стипендию в размере </w:t>
      </w:r>
      <w:r>
        <w:rPr>
          <w:rFonts w:ascii="Times New Roman" w:hAnsi="Times New Roman" w:cs="Times New Roman"/>
          <w:sz w:val="24"/>
        </w:rPr>
        <w:t xml:space="preserve">________ рублей</w:t>
      </w:r>
      <w:r>
        <w:rPr>
          <w:rFonts w:ascii="Times New Roman" w:hAnsi="Times New Roman" w:cs="Times New Roman"/>
          <w:sz w:val="24"/>
        </w:rPr>
        <w:t xml:space="preserve"> в месяц. Размер стипендии не может быть ниже минимального размера оплаты труда, установленного федеральным законом (статья 204 ТК РФ).</w:t>
      </w:r>
    </w:p>
    <w:p>
      <w:pPr>
        <w:spacing w:before="0" w:after="60" w:line="264" w:lineRule="auto"/>
        <w:jc w:val="both"/>
      </w:pPr>
      <w:r>
        <w:rPr>
          <w:rFonts w:ascii="Times New Roman" w:hAnsi="Times New Roman" w:cs="Times New Roman"/>
          <w:sz w:val="24"/>
        </w:rPr>
        <w:t xml:space="preserve">3.2. </w:t>
      </w:r>
      <w:r>
        <w:rPr>
          <w:rFonts w:ascii="Times New Roman" w:hAnsi="Times New Roman" w:cs="Times New Roman"/>
          <w:sz w:val="24"/>
        </w:rPr>
        <w:t xml:space="preserve">Стипендия выплачивается дополнительно к заработной плате за работу, выполненную по трудовому договору.</w:t>
      </w:r>
    </w:p>
    <w:p>
      <w:pPr>
        <w:spacing w:before="0" w:after="60" w:line="264" w:lineRule="auto"/>
        <w:jc w:val="both"/>
      </w:pPr>
      <w:r>
        <w:rPr>
          <w:rFonts w:ascii="Times New Roman" w:hAnsi="Times New Roman" w:cs="Times New Roman"/>
          <w:sz w:val="24"/>
        </w:rPr>
        <w:t xml:space="preserve">3.3. </w:t>
      </w:r>
      <w:r>
        <w:rPr>
          <w:rFonts w:ascii="Times New Roman" w:hAnsi="Times New Roman" w:cs="Times New Roman"/>
          <w:sz w:val="24"/>
        </w:rPr>
        <w:t xml:space="preserve">Стипендия выплачивается в сроки, установленные для выплаты заработной платы у Работодателя. Работодатель удерживает из стипендии налог на доходы физических лиц.</w:t>
      </w:r>
    </w:p>
    <w:p>
      <w:pPr>
        <w:spacing w:before="0" w:after="60" w:line="264" w:lineRule="auto"/>
        <w:jc w:val="both"/>
      </w:pPr>
      <w:r>
        <w:rPr>
          <w:rFonts w:ascii="Times New Roman" w:hAnsi="Times New Roman" w:cs="Times New Roman"/>
          <w:sz w:val="24"/>
        </w:rPr>
        <w:t xml:space="preserve">3.4. </w:t>
      </w:r>
      <w:r>
        <w:rPr>
          <w:rFonts w:ascii="Times New Roman" w:hAnsi="Times New Roman" w:cs="Times New Roman"/>
          <w:sz w:val="24"/>
        </w:rPr>
        <w:t xml:space="preserve">Работа, выполняемая Учеником на практических занятиях, оплачивается по установленным у Работодателя расценкам (статья 204 ТК РФ).</w:t>
      </w:r>
    </w:p>
    <w:p>
      <w:pPr>
        <w:spacing w:before="200" w:after="120" w:line="264" w:lineRule="auto"/>
        <w:jc w:val="center"/>
        <w:keepNext/>
      </w:pPr>
      <w:r>
        <w:rPr>
          <w:rFonts w:ascii="Times New Roman" w:hAnsi="Times New Roman" w:cs="Times New Roman"/>
          <w:b/>
          <w:sz w:val="24"/>
        </w:rPr>
        <w:t xml:space="preserve">4. </w:t>
      </w:r>
      <w:r>
        <w:rPr>
          <w:rFonts w:ascii="Times New Roman" w:hAnsi="Times New Roman" w:cs="Times New Roman"/>
          <w:b/>
          <w:sz w:val="24"/>
        </w:rPr>
        <w:t xml:space="preserve">ПРАВА И ОБЯЗАННОСТИ СТОРОН</w:t>
      </w:r>
    </w:p>
    <w:p>
      <w:pPr>
        <w:spacing w:before="0" w:after="60" w:line="264" w:lineRule="auto"/>
        <w:jc w:val="both"/>
      </w:pPr>
      <w:r>
        <w:rPr>
          <w:rFonts w:ascii="Times New Roman" w:hAnsi="Times New Roman" w:cs="Times New Roman"/>
          <w:sz w:val="24"/>
        </w:rPr>
        <w:t xml:space="preserve">4.1. </w:t>
      </w:r>
      <w:r>
        <w:rPr>
          <w:rFonts w:ascii="Times New Roman" w:hAnsi="Times New Roman" w:cs="Times New Roman"/>
          <w:sz w:val="24"/>
        </w:rPr>
        <w:t xml:space="preserve">Работодатель обязуется: обеспечить Ученику возможность обучения в соответствии с Договором; выплачивать стипендию в размере и в сроки, установленные Договором; соблюдать в отношении Ученика трудовое законодательство, включая законодательство об охране труда (статья 205 ТК РФ).</w:t>
      </w:r>
    </w:p>
    <w:p>
      <w:pPr>
        <w:spacing w:before="0" w:after="60" w:line="264" w:lineRule="auto"/>
        <w:jc w:val="both"/>
      </w:pPr>
      <w:r>
        <w:rPr>
          <w:rFonts w:ascii="Times New Roman" w:hAnsi="Times New Roman" w:cs="Times New Roman"/>
          <w:sz w:val="24"/>
        </w:rPr>
        <w:t xml:space="preserve">4.2. </w:t>
      </w:r>
      <w:r>
        <w:rPr>
          <w:rFonts w:ascii="Times New Roman" w:hAnsi="Times New Roman" w:cs="Times New Roman"/>
          <w:sz w:val="24"/>
        </w:rPr>
        <w:t xml:space="preserve">Работодатель предоставляет Ученику рабочее место, оборудование, инструменты и материалы, необходимые для обучения, и по окончании ученичества организует проверку полученной квалификации (квалификационный экзамен).</w:t>
      </w:r>
    </w:p>
    <w:p>
      <w:pPr>
        <w:spacing w:before="0" w:after="60" w:line="264" w:lineRule="auto"/>
        <w:jc w:val="both"/>
      </w:pPr>
      <w:r>
        <w:rPr>
          <w:rFonts w:ascii="Times New Roman" w:hAnsi="Times New Roman" w:cs="Times New Roman"/>
          <w:sz w:val="24"/>
        </w:rPr>
        <w:t xml:space="preserve">4.3. </w:t>
      </w:r>
      <w:r>
        <w:rPr>
          <w:rFonts w:ascii="Times New Roman" w:hAnsi="Times New Roman" w:cs="Times New Roman"/>
          <w:sz w:val="24"/>
        </w:rPr>
        <w:t xml:space="preserve">По окончании ученичества Работодатель предоставляет Ученику работу в соответствии с полученной квалификацией.</w:t>
      </w:r>
    </w:p>
    <w:p>
      <w:pPr>
        <w:spacing w:before="0" w:after="60" w:line="264" w:lineRule="auto"/>
        <w:jc w:val="both"/>
      </w:pPr>
      <w:r>
        <w:rPr>
          <w:rFonts w:ascii="Times New Roman" w:hAnsi="Times New Roman" w:cs="Times New Roman"/>
          <w:sz w:val="24"/>
        </w:rPr>
        <w:t xml:space="preserve">4.4. </w:t>
      </w:r>
      <w:r>
        <w:rPr>
          <w:rFonts w:ascii="Times New Roman" w:hAnsi="Times New Roman" w:cs="Times New Roman"/>
          <w:sz w:val="24"/>
        </w:rPr>
        <w:t xml:space="preserve">Ученик обязуется: пройти обучение, посещать занятия и выполнять задания руководителя обучения; соблюдать правила внутреннего трудового распорядка и требования охраны труда; бережно относиться к переданному ему имуществу; сдать квалификационный экзамен (пройти итоговую аттестацию).</w:t>
      </w:r>
    </w:p>
    <w:p>
      <w:pPr>
        <w:spacing w:before="0" w:after="60" w:line="264" w:lineRule="auto"/>
        <w:jc w:val="both"/>
      </w:pPr>
      <w:r>
        <w:rPr>
          <w:rFonts w:ascii="Times New Roman" w:hAnsi="Times New Roman" w:cs="Times New Roman"/>
          <w:sz w:val="24"/>
        </w:rPr>
        <w:t xml:space="preserve">4.5. </w:t>
      </w:r>
      <w:r>
        <w:rPr>
          <w:rFonts w:ascii="Times New Roman" w:hAnsi="Times New Roman" w:cs="Times New Roman"/>
          <w:sz w:val="24"/>
        </w:rPr>
        <w:t xml:space="preserve">Ученик обязуется по окончании ученичества проработать у Работодателя по трудовому договору в соответствии с полученной квалификацией в течение </w:t>
      </w:r>
      <w:r>
        <w:rPr>
          <w:rFonts w:ascii="Times New Roman" w:hAnsi="Times New Roman" w:cs="Times New Roman"/>
          <w:sz w:val="24"/>
        </w:rPr>
        <w:t xml:space="preserve">___ месяцев</w:t>
      </w:r>
      <w:r>
        <w:rPr>
          <w:rFonts w:ascii="Times New Roman" w:hAnsi="Times New Roman" w:cs="Times New Roman"/>
          <w:sz w:val="24"/>
        </w:rPr>
        <w:t xml:space="preserve">. Срок отработки исчисляется со дня, следующего за днём окончания ученичества.</w:t>
      </w:r>
    </w:p>
    <w:p>
      <w:pPr>
        <w:spacing w:before="200" w:after="120" w:line="264" w:lineRule="auto"/>
        <w:jc w:val="center"/>
        <w:keepNext/>
      </w:pPr>
      <w:r>
        <w:rPr>
          <w:rFonts w:ascii="Times New Roman" w:hAnsi="Times New Roman" w:cs="Times New Roman"/>
          <w:b/>
          <w:sz w:val="24"/>
        </w:rPr>
        <w:t xml:space="preserve">5. </w:t>
      </w:r>
      <w:r>
        <w:rPr>
          <w:rFonts w:ascii="Times New Roman" w:hAnsi="Times New Roman" w:cs="Times New Roman"/>
          <w:b/>
          <w:sz w:val="24"/>
        </w:rPr>
        <w:t xml:space="preserve">ВОЗМЕЩЕНИЕ РАСХОДОВ НА УЧЕНИЧЕСТВО</w:t>
      </w:r>
    </w:p>
    <w:p>
      <w:pPr>
        <w:spacing w:before="0" w:after="60" w:line="264" w:lineRule="auto"/>
        <w:jc w:val="both"/>
      </w:pPr>
      <w:r>
        <w:rPr>
          <w:rFonts w:ascii="Times New Roman" w:hAnsi="Times New Roman" w:cs="Times New Roman"/>
          <w:sz w:val="24"/>
        </w:rPr>
        <w:t xml:space="preserve">5.1. </w:t>
      </w:r>
      <w:r>
        <w:rPr>
          <w:rFonts w:ascii="Times New Roman" w:hAnsi="Times New Roman" w:cs="Times New Roman"/>
          <w:sz w:val="24"/>
        </w:rPr>
        <w:t xml:space="preserve">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полученную за время ученичества стипендию, а также возмещает другие понесённые Работодателем расходы в связи с ученичеством (статья 207 ТК РФ).</w:t>
      </w:r>
    </w:p>
    <w:p>
      <w:pPr>
        <w:spacing w:before="0" w:after="60" w:line="264" w:lineRule="auto"/>
        <w:jc w:val="both"/>
      </w:pPr>
      <w:r>
        <w:rPr>
          <w:rFonts w:ascii="Times New Roman" w:hAnsi="Times New Roman" w:cs="Times New Roman"/>
          <w:sz w:val="24"/>
        </w:rPr>
        <w:t xml:space="preserve">5.2. </w:t>
      </w:r>
      <w:r>
        <w:rPr>
          <w:rFonts w:ascii="Times New Roman" w:hAnsi="Times New Roman" w:cs="Times New Roman"/>
          <w:sz w:val="24"/>
        </w:rPr>
        <w:t xml:space="preserve">Невыполнением обязательств по Договору признаются также систематический пропуск занятий без уважительных причин и отказ от сдачи квалификационного экзамена.</w:t>
      </w:r>
    </w:p>
    <w:p>
      <w:pPr>
        <w:spacing w:before="0" w:after="60" w:line="264" w:lineRule="auto"/>
        <w:jc w:val="both"/>
      </w:pPr>
      <w:r>
        <w:rPr>
          <w:rFonts w:ascii="Times New Roman" w:hAnsi="Times New Roman" w:cs="Times New Roman"/>
          <w:sz w:val="24"/>
        </w:rPr>
        <w:t xml:space="preserve">5.3. </w:t>
      </w:r>
      <w:r>
        <w:rPr>
          <w:rFonts w:ascii="Times New Roman" w:hAnsi="Times New Roman" w:cs="Times New Roman"/>
          <w:sz w:val="24"/>
        </w:rPr>
        <w:t xml:space="preserve">Если Ученик уволился без уважительных причин до истечения срока отработки, он возмещает полученную стипендию и другие расходы Работодателя на обучение пропорционально времени, фактически не отработанному после окончания обучения (статья 249 ТК РФ).</w:t>
      </w:r>
    </w:p>
    <w:p>
      <w:pPr>
        <w:spacing w:before="0" w:after="60" w:line="264" w:lineRule="auto"/>
        <w:jc w:val="both"/>
      </w:pPr>
      <w:r>
        <w:rPr>
          <w:rFonts w:ascii="Times New Roman" w:hAnsi="Times New Roman" w:cs="Times New Roman"/>
          <w:sz w:val="24"/>
        </w:rPr>
        <w:t xml:space="preserve">5.4. </w:t>
      </w:r>
      <w:r>
        <w:rPr>
          <w:rFonts w:ascii="Times New Roman" w:hAnsi="Times New Roman" w:cs="Times New Roman"/>
          <w:sz w:val="24"/>
        </w:rPr>
        <w:t xml:space="preserve">Сумма возмещения определяется так: стипендия и другие расходы Работодателя на обучение делятся на число календарных дней срока отработки и умножаются на число календарных дней, фактически не отработанных Учеником.</w:t>
      </w:r>
    </w:p>
    <w:p>
      <w:pPr>
        <w:spacing w:before="0" w:after="60" w:line="264" w:lineRule="auto"/>
        <w:jc w:val="both"/>
      </w:pPr>
      <w:r>
        <w:rPr>
          <w:rFonts w:ascii="Times New Roman" w:hAnsi="Times New Roman" w:cs="Times New Roman"/>
          <w:sz w:val="24"/>
        </w:rPr>
        <w:t xml:space="preserve">5.5. </w:t>
      </w:r>
      <w:r>
        <w:rPr>
          <w:rFonts w:ascii="Times New Roman" w:hAnsi="Times New Roman" w:cs="Times New Roman"/>
          <w:sz w:val="24"/>
        </w:rPr>
        <w:t xml:space="preserve">Ученик возмещает только расходы, фактически понесённые Работодателем и подтверждённые документами. Штраф, неустойка и возмещение сверх фактических расходов не применяются.</w:t>
      </w:r>
    </w:p>
    <w:p>
      <w:pPr>
        <w:spacing w:before="0" w:after="60" w:line="264" w:lineRule="auto"/>
        <w:jc w:val="both"/>
      </w:pPr>
      <w:r>
        <w:rPr>
          <w:rFonts w:ascii="Times New Roman" w:hAnsi="Times New Roman" w:cs="Times New Roman"/>
          <w:sz w:val="24"/>
        </w:rPr>
        <w:t xml:space="preserve">5.6. </w:t>
      </w:r>
      <w:r>
        <w:rPr>
          <w:rFonts w:ascii="Times New Roman" w:hAnsi="Times New Roman" w:cs="Times New Roman"/>
          <w:sz w:val="24"/>
        </w:rPr>
        <w:t xml:space="preserve">Стороны признают уважительными причинами, при которых Ученик освобождается от возмещения расходов: невозможность работать по полученной квалификации по состоянию здоровья по медицинскому заключению; призыв на военную службу или направление на заменяющую её альтернативную гражданскую службу; переезд в другую местность в связи с переводом супруга (супруги) на работу; уход за ребёнком-инвалидом или больным членом семьи по медицинскому заключению; увольнение в связи с ликвидацией Работодателя или прекращением им деятельности, сокращением численности или штата работников; непредоставление Работодателем работы по полученной квалификации; нарушение Работодателем трудового законодательства, трудового договора или Договора.</w:t>
      </w:r>
    </w:p>
    <w:p>
      <w:pPr>
        <w:spacing w:before="0" w:after="60" w:line="264" w:lineRule="auto"/>
        <w:jc w:val="both"/>
      </w:pPr>
      <w:r>
        <w:rPr>
          <w:rFonts w:ascii="Times New Roman" w:hAnsi="Times New Roman" w:cs="Times New Roman"/>
          <w:sz w:val="24"/>
        </w:rPr>
        <w:t xml:space="preserve">5.7. </w:t>
      </w:r>
      <w:r>
        <w:rPr>
          <w:rFonts w:ascii="Times New Roman" w:hAnsi="Times New Roman" w:cs="Times New Roman"/>
          <w:sz w:val="24"/>
        </w:rPr>
        <w:t xml:space="preserve">Сумму возмещения Ученик вносит добровольно в срок, согласованный Сторонами, в том числе в рассрочку. При отказе от добровольного возмещения Работодатель вправе взыскать её в судебном порядке.</w:t>
      </w:r>
    </w:p>
    <w:p>
      <w:pPr>
        <w:spacing w:before="200" w:after="120" w:line="264" w:lineRule="auto"/>
        <w:jc w:val="center"/>
        <w:keepNext/>
      </w:pPr>
      <w:r>
        <w:rPr>
          <w:rFonts w:ascii="Times New Roman" w:hAnsi="Times New Roman" w:cs="Times New Roman"/>
          <w:b/>
          <w:sz w:val="24"/>
        </w:rPr>
        <w:t xml:space="preserve">6. </w:t>
      </w:r>
      <w:r>
        <w:rPr>
          <w:rFonts w:ascii="Times New Roman" w:hAnsi="Times New Roman" w:cs="Times New Roman"/>
          <w:b/>
          <w:sz w:val="24"/>
        </w:rPr>
        <w:t xml:space="preserve">ИЗМЕНЕНИЕ И ПРЕКРАЩЕНИЕ ДОГОВОРА</w:t>
      </w:r>
    </w:p>
    <w:p>
      <w:pPr>
        <w:spacing w:before="0" w:after="60" w:line="264" w:lineRule="auto"/>
        <w:jc w:val="both"/>
      </w:pPr>
      <w:r>
        <w:rPr>
          <w:rFonts w:ascii="Times New Roman" w:hAnsi="Times New Roman" w:cs="Times New Roman"/>
          <w:sz w:val="24"/>
        </w:rPr>
        <w:t xml:space="preserve">6.1. </w:t>
      </w:r>
      <w:r>
        <w:rPr>
          <w:rFonts w:ascii="Times New Roman" w:hAnsi="Times New Roman" w:cs="Times New Roman"/>
          <w:sz w:val="24"/>
        </w:rPr>
        <w:t xml:space="preserve">Содержание Договора в течение срока его действия может быть изменено только по соглашению Сторон в письменной форме (статья 201 ТК РФ).</w:t>
      </w:r>
    </w:p>
    <w:p>
      <w:pPr>
        <w:spacing w:before="0" w:after="60" w:line="264" w:lineRule="auto"/>
        <w:jc w:val="both"/>
      </w:pPr>
      <w:r>
        <w:rPr>
          <w:rFonts w:ascii="Times New Roman" w:hAnsi="Times New Roman" w:cs="Times New Roman"/>
          <w:sz w:val="24"/>
        </w:rPr>
        <w:t xml:space="preserve">6.2. </w:t>
      </w:r>
      <w:r>
        <w:rPr>
          <w:rFonts w:ascii="Times New Roman" w:hAnsi="Times New Roman" w:cs="Times New Roman"/>
          <w:sz w:val="24"/>
        </w:rPr>
        <w:t xml:space="preserve">Договор прекращается по окончании срока обучения (статья 208 ТК РФ).</w:t>
      </w:r>
    </w:p>
    <w:p>
      <w:pPr>
        <w:spacing w:before="0" w:after="60" w:line="264" w:lineRule="auto"/>
        <w:jc w:val="both"/>
      </w:pPr>
      <w:r>
        <w:rPr>
          <w:rFonts w:ascii="Times New Roman" w:hAnsi="Times New Roman" w:cs="Times New Roman"/>
          <w:sz w:val="24"/>
        </w:rPr>
        <w:t xml:space="preserve">6.3. </w:t>
      </w:r>
      <w:r>
        <w:rPr>
          <w:rFonts w:ascii="Times New Roman" w:hAnsi="Times New Roman" w:cs="Times New Roman"/>
          <w:sz w:val="24"/>
        </w:rPr>
        <w:t xml:space="preserve">Договор может быть расторгнут досрочно: по соглашению Сторон; по инициативе Ученика с письменным предупреждением Работодателя не позднее чем за 14 календарных дней; по инициативе Работодателя, если Ученик без уважительных причин не посещает занятия или не выполняет задания руководителя обучения. При расторжении по инициативе Ученика без уважительных причин или по инициативе Работодателя по этим основаниям Ученик возвращает стипендию и возмещает расходы Работодателя в связи с ученичеством (статья 207 ТК РФ).</w:t>
      </w:r>
    </w:p>
    <w:p>
      <w:pPr>
        <w:spacing w:before="0" w:after="60" w:line="264" w:lineRule="auto"/>
        <w:jc w:val="both"/>
      </w:pPr>
      <w:r>
        <w:rPr>
          <w:rFonts w:ascii="Times New Roman" w:hAnsi="Times New Roman" w:cs="Times New Roman"/>
          <w:sz w:val="24"/>
        </w:rPr>
        <w:t xml:space="preserve">6.4. </w:t>
      </w:r>
      <w:r>
        <w:rPr>
          <w:rFonts w:ascii="Times New Roman" w:hAnsi="Times New Roman" w:cs="Times New Roman"/>
          <w:sz w:val="24"/>
        </w:rPr>
        <w:t xml:space="preserve">Прекращение трудового договора с Учеником влечёт прекращение Договора.</w:t>
      </w:r>
    </w:p>
    <w:p>
      <w:pPr>
        <w:spacing w:before="0" w:after="60" w:line="264" w:lineRule="auto"/>
        <w:jc w:val="both"/>
      </w:pPr>
      <w:r>
        <w:rPr>
          <w:rFonts w:ascii="Times New Roman" w:hAnsi="Times New Roman" w:cs="Times New Roman"/>
          <w:sz w:val="24"/>
        </w:rPr>
        <w:t xml:space="preserve">6.5. </w:t>
      </w:r>
      <w:r>
        <w:rPr>
          <w:rFonts w:ascii="Times New Roman" w:hAnsi="Times New Roman" w:cs="Times New Roman"/>
          <w:sz w:val="24"/>
        </w:rPr>
        <w:t xml:space="preserve">Условия Договора, противоречащие Трудовому кодексу Российской Федерации, коллективному договору, соглашениям, недействительны и не применяются (статья 206 ТК РФ).</w:t>
      </w:r>
    </w:p>
    <w:p>
      <w:pPr>
        <w:spacing w:before="200" w:after="120" w:line="264" w:lineRule="auto"/>
        <w:jc w:val="center"/>
        <w:keepNext/>
      </w:pPr>
      <w:r>
        <w:rPr>
          <w:rFonts w:ascii="Times New Roman" w:hAnsi="Times New Roman" w:cs="Times New Roman"/>
          <w:b/>
          <w:sz w:val="24"/>
        </w:rPr>
        <w:t xml:space="preserve">7. </w:t>
      </w:r>
      <w:r>
        <w:rPr>
          <w:rFonts w:ascii="Times New Roman" w:hAnsi="Times New Roman" w:cs="Times New Roman"/>
          <w:b/>
          <w:sz w:val="24"/>
        </w:rPr>
        <w:t xml:space="preserve">ЗАКЛЮЧИТЕЛЬНЫЕ ПОЛОЖЕНИЯ</w:t>
      </w:r>
    </w:p>
    <w:p>
      <w:pPr>
        <w:spacing w:before="0" w:after="60" w:line="264" w:lineRule="auto"/>
        <w:jc w:val="both"/>
      </w:pPr>
      <w:r>
        <w:rPr>
          <w:rFonts w:ascii="Times New Roman" w:hAnsi="Times New Roman" w:cs="Times New Roman"/>
          <w:sz w:val="24"/>
        </w:rPr>
        <w:t xml:space="preserve">7.1. </w:t>
      </w:r>
      <w:r>
        <w:rPr>
          <w:rFonts w:ascii="Times New Roman" w:hAnsi="Times New Roman" w:cs="Times New Roman"/>
          <w:sz w:val="24"/>
        </w:rPr>
        <w:t xml:space="preserve">Ученик до подписания Договора ознакомлен с правилами внутреннего трудового распорядка и локальными нормативными актами Работодателя, связанными с обучением.</w:t>
      </w:r>
    </w:p>
    <w:p>
      <w:pPr>
        <w:spacing w:before="0" w:after="60" w:line="264" w:lineRule="auto"/>
        <w:jc w:val="both"/>
      </w:pPr>
      <w:r>
        <w:rPr>
          <w:rFonts w:ascii="Times New Roman" w:hAnsi="Times New Roman" w:cs="Times New Roman"/>
          <w:sz w:val="24"/>
        </w:rPr>
        <w:t xml:space="preserve">7.2. </w:t>
      </w:r>
      <w:r>
        <w:rPr>
          <w:rFonts w:ascii="Times New Roman" w:hAnsi="Times New Roman" w:cs="Times New Roman"/>
          <w:sz w:val="24"/>
        </w:rPr>
        <w:t xml:space="preserve">Споры по Договору разрешаются в порядке, установленном для индивидуальных трудовых споров (глава 60 ТК РФ).</w:t>
      </w:r>
    </w:p>
    <w:p>
      <w:pPr>
        <w:spacing w:before="0" w:after="60" w:line="264" w:lineRule="auto"/>
        <w:jc w:val="both"/>
      </w:pPr>
      <w:r>
        <w:rPr>
          <w:rFonts w:ascii="Times New Roman" w:hAnsi="Times New Roman" w:cs="Times New Roman"/>
          <w:sz w:val="24"/>
        </w:rPr>
        <w:t xml:space="preserve">7.3. </w:t>
      </w:r>
      <w:r>
        <w:rPr>
          <w:rFonts w:ascii="Times New Roman" w:hAnsi="Times New Roman" w:cs="Times New Roman"/>
          <w:sz w:val="24"/>
        </w:rPr>
        <w:t xml:space="preserve">Договор составлен в письменной форме в двух экземплярах, имеющих одинаковую юридическую силу, по одному для каждой из Сторон (статья 200 ТК РФ).</w:t>
      </w:r>
    </w:p>
    <w:p>
      <w:pPr>
        <w:spacing w:before="200" w:after="120" w:line="264" w:lineRule="auto"/>
        <w:jc w:val="center"/>
        <w:keepNext/>
      </w:pPr>
      <w:r>
        <w:rPr>
          <w:rFonts w:ascii="Times New Roman" w:hAnsi="Times New Roman" w:cs="Times New Roman"/>
          <w:b/>
          <w:sz w:val="24"/>
        </w:rPr>
        <w:t xml:space="preserve">8. </w:t>
      </w:r>
      <w:r>
        <w:rPr>
          <w:rFonts w:ascii="Times New Roman" w:hAnsi="Times New Roman" w:cs="Times New Roman"/>
          <w:b/>
          <w:sz w:val="24"/>
        </w:rPr>
        <w:t xml:space="preserve">РЕКВИЗИТЫ И ПОДПИСИ СТОРОН</w:t>
      </w:r>
    </w:p>
    <w:tbl>
      <w:tblPr>
        <w:tblW w:w="9638" w:type="dxa"/>
        <w:tblLayout w:type="fixed"/>
        <w:tblCellMar>
          <w:left w:w="0" w:type="dxa"/>
          <w:right w:w="227" w:type="dxa"/>
        </w:tblCellMar>
      </w:tblPr>
      <w:tblGrid>
        <w:gridCol w:w="4819"/>
        <w:gridCol w:w="4819"/>
      </w:tblGrid>
      <w:tr>
        <w:tc>
          <w:tcPr>
            <w:tcW w:w="4819" w:type="dxa"/>
          </w:tcPr>
          <w:p>
            <w:pPr>
              <w:spacing w:before="0" w:after="80" w:line="264" w:lineRule="auto"/>
              <w:jc w:val="left"/>
            </w:pPr>
            <w:r>
              <w:rPr>
                <w:rFonts w:ascii="Times New Roman" w:hAnsi="Times New Roman" w:cs="Times New Roman"/>
                <w:b/>
                <w:sz w:val="24"/>
              </w:rPr>
              <w:t xml:space="preserve">Работодатель</w:t>
            </w:r>
          </w:p>
          <w:p>
            <w:pPr>
              <w:spacing w:before="0" w:after="40" w:line="264" w:lineRule="auto"/>
              <w:jc w:val="left"/>
            </w:pPr>
            <w:r>
              <w:rPr>
                <w:rFonts w:ascii="Times New Roman" w:hAnsi="Times New Roman" w:cs="Times New Roman"/>
                <w:sz w:val="24"/>
              </w:rPr>
              <w:t xml:space="preserve"/>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ОГРН: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ИНН: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Адрес: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Телефон: </w:t>
            </w:r>
            <w:r>
              <w:rPr>
                <w:rFonts w:ascii="Times New Roman" w:hAnsi="Times New Roman" w:cs="Times New Roman"/>
                <w:sz w:val="24"/>
              </w:rPr>
              <w:t xml:space="preserve">____________</w:t>
            </w:r>
          </w:p>
          <w:p>
            <w:pPr>
              <w:spacing w:before="360" w:after="60" w:line="264" w:lineRule="auto"/>
              <w:jc w:val="left"/>
            </w:pPr>
            <w:r>
              <w:rPr>
                <w:rFonts w:ascii="Times New Roman" w:hAnsi="Times New Roman" w:cs="Times New Roman"/>
                <w:sz w:val="24"/>
              </w:rPr>
              <w:t xml:space="preserve">_____________ / </w:t>
            </w:r>
            <w:r>
              <w:rPr>
                <w:rFonts w:ascii="Times New Roman" w:hAnsi="Times New Roman" w:cs="Times New Roman"/>
                <w:sz w:val="24"/>
              </w:rPr>
              <w:t xml:space="preserve">____________</w:t>
            </w:r>
          </w:p>
        </w:tc>
        <w:tc>
          <w:tcPr>
            <w:tcW w:w="4819" w:type="dxa"/>
          </w:tcPr>
          <w:p>
            <w:pPr>
              <w:spacing w:before="0" w:after="80" w:line="264" w:lineRule="auto"/>
              <w:jc w:val="left"/>
            </w:pPr>
            <w:r>
              <w:rPr>
                <w:rFonts w:ascii="Times New Roman" w:hAnsi="Times New Roman" w:cs="Times New Roman"/>
                <w:b/>
                <w:sz w:val="24"/>
              </w:rPr>
              <w:t xml:space="preserve">Ученик</w:t>
            </w:r>
          </w:p>
          <w:p>
            <w:pPr>
              <w:spacing w:before="0" w:after="40" w:line="264" w:lineRule="auto"/>
              <w:jc w:val="left"/>
            </w:pPr>
            <w:r>
              <w:rPr>
                <w:rFonts w:ascii="Times New Roman" w:hAnsi="Times New Roman" w:cs="Times New Roman"/>
                <w:sz w:val="24"/>
              </w:rPr>
              <w:t xml:space="preserve"/>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Паспорт: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Адрес регистрации: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Телефон: </w:t>
            </w:r>
            <w:r>
              <w:rPr>
                <w:rFonts w:ascii="Times New Roman" w:hAnsi="Times New Roman" w:cs="Times New Roman"/>
                <w:sz w:val="24"/>
              </w:rPr>
              <w:t xml:space="preserve">____________</w:t>
            </w:r>
          </w:p>
          <w:p>
            <w:pPr>
              <w:spacing w:before="360" w:after="60" w:line="264" w:lineRule="auto"/>
              <w:jc w:val="left"/>
            </w:pPr>
            <w:r>
              <w:rPr>
                <w:rFonts w:ascii="Times New Roman" w:hAnsi="Times New Roman" w:cs="Times New Roman"/>
                <w:sz w:val="24"/>
              </w:rPr>
              <w:t xml:space="preserve">_____________ / </w:t>
            </w:r>
            <w:r>
              <w:rPr>
                <w:rFonts w:ascii="Times New Roman" w:hAnsi="Times New Roman" w:cs="Times New Roman"/>
                <w:sz w:val="24"/>
              </w:rPr>
              <w:t xml:space="preserve">____________</w:t>
            </w:r>
          </w:p>
        </w:tc>
      </w:tr>
    </w:tbl>
    <w:p>
      <w:pPr>
        <w:spacing w:before="0" w:after="0" w:line="264" w:lineRule="auto"/>
        <w:jc w:val="both"/>
      </w:pPr>
      <w:r>
        <w:rPr>
          <w:rFonts w:ascii="Times New Roman" w:hAnsi="Times New Roman" w:cs="Times New Roman"/>
          <w:sz w:val="24"/>
        </w:rPr>
        <w:t xml:space="preserve"/>
      </w:r>
    </w:p>
    <w:sectPr>
      <w:pgSz w:w="11906" w:h="16838"/>
      <w:pgMar w:top="1134" w:right="567" w:bottom="1134" w:left="1701" w:header="567" w:footer="567"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Ученический договор — образец 2026</dc:title>
  <dc:subject>Бланк ученического договора с работником или соискателем (статьи 198–208 ТК РФ) и соглашения об обучении работника за счёт работодателя (статья 249 ТК РФ)</dc:subject>
  <dc:creator>CalcLab — calclab.ru</dc:creator>
  <cp:keywords>ученический договор, образец, бланк, 2026, с работником, с соискателем, стипендия, отработка, обучение за счёт работодателя</cp:keywords>
  <dc:language>ru-RU</dc:language>
</cp:coreProperties>
</file>